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006DD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06DD2">
              <w:rPr>
                <w:b/>
                <w:sz w:val="26"/>
                <w:szCs w:val="26"/>
              </w:rPr>
              <w:t>202B_003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006DD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06DD2">
              <w:rPr>
                <w:b/>
                <w:sz w:val="26"/>
                <w:szCs w:val="26"/>
              </w:rPr>
              <w:t>2004208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06DD2" w:rsidRPr="00006DD2">
        <w:rPr>
          <w:b/>
          <w:sz w:val="26"/>
          <w:szCs w:val="26"/>
        </w:rPr>
        <w:t>Зажим прокалывающий SL 29.4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517A03" w:rsidRDefault="00006DD2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 w:colFirst="0" w:colLast="1"/>
            <w:r w:rsidRPr="00517A03">
              <w:t>Зажим прокалывающий SL 29.4</w:t>
            </w:r>
          </w:p>
        </w:tc>
        <w:tc>
          <w:tcPr>
            <w:tcW w:w="6252" w:type="dxa"/>
            <w:shd w:val="clear" w:color="auto" w:fill="auto"/>
          </w:tcPr>
          <w:p w:rsidR="008E7452" w:rsidRPr="00517A03" w:rsidRDefault="008E7452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17A03">
              <w:rPr>
                <w:szCs w:val="19"/>
                <w:shd w:val="clear" w:color="auto" w:fill="FFFFFF"/>
              </w:rPr>
              <w:t>Назначение:</w:t>
            </w:r>
          </w:p>
          <w:p w:rsidR="008E7452" w:rsidRPr="00517A03" w:rsidRDefault="008E7452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17A03">
              <w:rPr>
                <w:szCs w:val="19"/>
                <w:shd w:val="clear" w:color="auto" w:fill="FFFFFF"/>
              </w:rPr>
              <w:t xml:space="preserve">- </w:t>
            </w:r>
            <w:r w:rsidR="00E56BF1" w:rsidRPr="00517A03">
              <w:rPr>
                <w:szCs w:val="19"/>
                <w:shd w:val="clear" w:color="auto" w:fill="FFFFFF"/>
              </w:rPr>
              <w:t>для организации 2-4 ответвлений от одного присоединения</w:t>
            </w:r>
            <w:r w:rsidRPr="00517A03">
              <w:rPr>
                <w:szCs w:val="19"/>
                <w:shd w:val="clear" w:color="auto" w:fill="FFFFFF"/>
              </w:rPr>
              <w:t>;</w:t>
            </w:r>
          </w:p>
          <w:p w:rsidR="008E7452" w:rsidRPr="00517A03" w:rsidRDefault="008E7452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17A03">
              <w:rPr>
                <w:szCs w:val="19"/>
                <w:shd w:val="clear" w:color="auto" w:fill="FFFFFF"/>
              </w:rPr>
              <w:t>Сечение</w:t>
            </w:r>
            <w:r w:rsidR="009C3B39" w:rsidRPr="00517A03">
              <w:rPr>
                <w:szCs w:val="19"/>
                <w:shd w:val="clear" w:color="auto" w:fill="FFFFFF"/>
              </w:rPr>
              <w:t xml:space="preserve"> проводов</w:t>
            </w:r>
            <w:r w:rsidRPr="00517A03">
              <w:rPr>
                <w:szCs w:val="19"/>
                <w:shd w:val="clear" w:color="auto" w:fill="FFFFFF"/>
              </w:rPr>
              <w:t xml:space="preserve">– </w:t>
            </w:r>
            <w:r w:rsidR="000A495E" w:rsidRPr="00517A03">
              <w:rPr>
                <w:szCs w:val="19"/>
                <w:shd w:val="clear" w:color="auto" w:fill="FFFFFF"/>
              </w:rPr>
              <w:t>2х(1,5-25</w:t>
            </w:r>
            <w:r w:rsidR="00E56BF1" w:rsidRPr="00517A03">
              <w:rPr>
                <w:szCs w:val="19"/>
                <w:shd w:val="clear" w:color="auto" w:fill="FFFFFF"/>
              </w:rPr>
              <w:t>) мм2 (медь) или 2х(10-35) мм2 (алюминий)</w:t>
            </w:r>
          </w:p>
          <w:p w:rsidR="00C37B45" w:rsidRPr="00517A03" w:rsidRDefault="009C3B39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17A03">
              <w:rPr>
                <w:szCs w:val="19"/>
                <w:shd w:val="clear" w:color="auto" w:fill="FFFFFF"/>
              </w:rPr>
              <w:t>Диаметр проводов</w:t>
            </w:r>
            <w:r w:rsidR="000A495E" w:rsidRPr="00517A03">
              <w:rPr>
                <w:szCs w:val="19"/>
                <w:shd w:val="clear" w:color="auto" w:fill="FFFFFF"/>
              </w:rPr>
              <w:t xml:space="preserve">  – 3-10,9</w:t>
            </w:r>
            <w:r w:rsidRPr="00517A03">
              <w:rPr>
                <w:szCs w:val="19"/>
                <w:shd w:val="clear" w:color="auto" w:fill="FFFFFF"/>
              </w:rPr>
              <w:t xml:space="preserve"> мм</w:t>
            </w:r>
            <w:r w:rsidR="008E7452" w:rsidRPr="00517A03">
              <w:rPr>
                <w:szCs w:val="19"/>
                <w:shd w:val="clear" w:color="auto" w:fill="FFFFFF"/>
              </w:rPr>
              <w:t>;</w:t>
            </w:r>
          </w:p>
          <w:p w:rsidR="00253DA0" w:rsidRPr="00517A03" w:rsidRDefault="00E56BF1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17A03">
              <w:rPr>
                <w:szCs w:val="19"/>
                <w:shd w:val="clear" w:color="auto" w:fill="FFFFFF"/>
              </w:rPr>
              <w:t>Масса – 15</w:t>
            </w:r>
            <w:r w:rsidR="00C37B45" w:rsidRPr="00517A03">
              <w:rPr>
                <w:szCs w:val="19"/>
                <w:shd w:val="clear" w:color="auto" w:fill="FFFFFF"/>
              </w:rPr>
              <w:t>0</w:t>
            </w:r>
            <w:r w:rsidR="00253DA0" w:rsidRPr="00517A03">
              <w:rPr>
                <w:szCs w:val="19"/>
                <w:shd w:val="clear" w:color="auto" w:fill="FFFFFF"/>
              </w:rPr>
              <w:t xml:space="preserve"> г.</w:t>
            </w:r>
          </w:p>
          <w:p w:rsidR="00265BDD" w:rsidRPr="00517A03" w:rsidRDefault="008E7452" w:rsidP="008E7452">
            <w:pPr>
              <w:ind w:firstLine="0"/>
              <w:jc w:val="left"/>
            </w:pPr>
            <w:r w:rsidRPr="00517A03">
              <w:rPr>
                <w:szCs w:val="19"/>
                <w:shd w:val="clear" w:color="auto" w:fill="FFFFFF"/>
              </w:rPr>
              <w:t>Особенности – влагозащищённый.</w:t>
            </w:r>
          </w:p>
        </w:tc>
      </w:tr>
      <w:bookmarkEnd w:id="1"/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41395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1395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576" w:rsidRDefault="00402576">
      <w:r>
        <w:separator/>
      </w:r>
    </w:p>
  </w:endnote>
  <w:endnote w:type="continuationSeparator" w:id="0">
    <w:p w:rsidR="00402576" w:rsidRDefault="00402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576" w:rsidRDefault="00402576">
      <w:r>
        <w:separator/>
      </w:r>
    </w:p>
  </w:footnote>
  <w:footnote w:type="continuationSeparator" w:id="0">
    <w:p w:rsidR="00402576" w:rsidRDefault="004025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6E72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26BF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495E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C9F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576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3957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A03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E7216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0103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B4D35B7-23A5-46C3-8F73-8A8532235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842D022A-9D71-468E-849A-2D9573AD73C8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30648804-3CA8-4566-B8C7-5F38727706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1150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2010-09-30T14:29:00Z</cp:lastPrinted>
  <dcterms:created xsi:type="dcterms:W3CDTF">2015-03-25T07:11:00Z</dcterms:created>
  <dcterms:modified xsi:type="dcterms:W3CDTF">2015-07-16T12:17:00Z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